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2A512" w14:textId="2CCEE030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Grad Crikvenica, Kralja Tomislava 85a, 51260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</w:t>
      </w:r>
      <w:r>
        <w:rPr>
          <w:rFonts w:cs="Calibri,Italic"/>
          <w:iCs/>
          <w:color w:val="000000"/>
          <w:sz w:val="24"/>
          <w:szCs w:val="24"/>
        </w:rPr>
        <w:t>Crikvenica</w:t>
      </w:r>
      <w:r w:rsidRPr="001219C5">
        <w:rPr>
          <w:rFonts w:cs="Calibri,Italic"/>
          <w:iCs/>
          <w:color w:val="000000"/>
          <w:sz w:val="24"/>
          <w:szCs w:val="24"/>
        </w:rPr>
        <w:t xml:space="preserve">, </w:t>
      </w:r>
      <w:r>
        <w:rPr>
          <w:rFonts w:cs="Calibri,Italic"/>
          <w:iCs/>
          <w:color w:val="000000"/>
          <w:sz w:val="24"/>
          <w:szCs w:val="24"/>
        </w:rPr>
        <w:t xml:space="preserve"> OIB </w:t>
      </w:r>
      <w:r w:rsidRPr="001219C5">
        <w:rPr>
          <w:rFonts w:cs="Calibri,Italic"/>
          <w:iCs/>
          <w:color w:val="000000"/>
          <w:sz w:val="24"/>
          <w:szCs w:val="24"/>
        </w:rPr>
        <w:t>81687755716</w:t>
      </w:r>
      <w:r>
        <w:rPr>
          <w:rFonts w:cs="Calibri,Italic"/>
          <w:iCs/>
          <w:color w:val="000000"/>
          <w:sz w:val="24"/>
          <w:szCs w:val="24"/>
        </w:rPr>
        <w:t>,</w:t>
      </w:r>
      <w:r w:rsidR="00637096" w:rsidRPr="00637096">
        <w:rPr>
          <w:rFonts w:cs="Calibri,Italic"/>
          <w:iCs/>
          <w:color w:val="000000"/>
          <w:sz w:val="24"/>
          <w:szCs w:val="24"/>
        </w:rPr>
        <w:t xml:space="preserve"> </w:t>
      </w:r>
      <w:r w:rsidR="00637096">
        <w:rPr>
          <w:rFonts w:cs="Calibri,Italic"/>
          <w:iCs/>
          <w:color w:val="000000"/>
          <w:sz w:val="24"/>
          <w:szCs w:val="24"/>
        </w:rPr>
        <w:t xml:space="preserve">kojeg zastupa </w:t>
      </w:r>
      <w:r w:rsidR="004148BF">
        <w:rPr>
          <w:rFonts w:cs="Calibri,Italic"/>
          <w:iCs/>
          <w:color w:val="000000"/>
          <w:sz w:val="24"/>
          <w:szCs w:val="24"/>
        </w:rPr>
        <w:t xml:space="preserve">zamjenica </w:t>
      </w:r>
      <w:r w:rsidR="00637096">
        <w:rPr>
          <w:rFonts w:cs="Calibri,Italic"/>
          <w:iCs/>
          <w:color w:val="000000"/>
          <w:sz w:val="24"/>
          <w:szCs w:val="24"/>
        </w:rPr>
        <w:t>gradonačelnik</w:t>
      </w:r>
      <w:r w:rsidR="004148BF">
        <w:rPr>
          <w:rFonts w:cs="Calibri,Italic"/>
          <w:iCs/>
          <w:color w:val="000000"/>
          <w:sz w:val="24"/>
          <w:szCs w:val="24"/>
        </w:rPr>
        <w:t>a koja obnaša dužnost gradonačelnika Ivona Matošić Gašparović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(u daljnjem tekstu: Grad)</w:t>
      </w:r>
    </w:p>
    <w:p w14:paraId="23B9CDAE" w14:textId="77777777" w:rsidR="00637096" w:rsidRPr="001219C5" w:rsidRDefault="00637096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2C539F3F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i</w:t>
      </w:r>
    </w:p>
    <w:p w14:paraId="1F110988" w14:textId="77777777" w:rsidR="001219C5" w:rsidRPr="001219C5" w:rsidRDefault="001219C5" w:rsidP="009A6AE7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FF0000"/>
          <w:sz w:val="24"/>
          <w:szCs w:val="24"/>
        </w:rPr>
      </w:pPr>
      <w:r w:rsidRPr="001219C5">
        <w:rPr>
          <w:rFonts w:cs="Calibri,Italic"/>
          <w:iCs/>
          <w:color w:val="FF0000"/>
          <w:sz w:val="24"/>
          <w:szCs w:val="24"/>
        </w:rPr>
        <w:t>(Naziv, adresa i OIB Korisnika)</w:t>
      </w:r>
      <w:r w:rsidRPr="001219C5">
        <w:rPr>
          <w:rFonts w:cs="Calibri,Italic"/>
          <w:iCs/>
          <w:color w:val="000000"/>
          <w:sz w:val="24"/>
          <w:szCs w:val="24"/>
        </w:rPr>
        <w:t xml:space="preserve">, zastupan po </w:t>
      </w:r>
      <w:r w:rsidRPr="001219C5">
        <w:rPr>
          <w:rFonts w:cs="Calibri,Italic"/>
          <w:iCs/>
          <w:color w:val="FF0000"/>
          <w:sz w:val="24"/>
          <w:szCs w:val="24"/>
        </w:rPr>
        <w:t>(ime i prezime osobe ovlaštene za zastupanje</w:t>
      </w:r>
    </w:p>
    <w:p w14:paraId="6BA7717B" w14:textId="77777777" w:rsidR="001219C5" w:rsidRDefault="001219C5" w:rsidP="009A6AE7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FF0000"/>
          <w:sz w:val="24"/>
          <w:szCs w:val="24"/>
        </w:rPr>
        <w:t xml:space="preserve">Korisnika) </w:t>
      </w:r>
      <w:r w:rsidRPr="001219C5">
        <w:rPr>
          <w:rFonts w:cs="Calibri,Italic"/>
          <w:iCs/>
          <w:color w:val="000000"/>
          <w:sz w:val="24"/>
          <w:szCs w:val="24"/>
        </w:rPr>
        <w:t>(u daljnjem tekstu: Korisnik) sklopili su slijedeći</w:t>
      </w:r>
    </w:p>
    <w:p w14:paraId="11B97C0A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13D844F5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BoldItalic"/>
          <w:b/>
          <w:bCs/>
          <w:iCs/>
          <w:color w:val="000000"/>
          <w:sz w:val="24"/>
          <w:szCs w:val="24"/>
        </w:rPr>
      </w:pPr>
      <w:r w:rsidRPr="001219C5">
        <w:rPr>
          <w:rFonts w:cs="Calibri,BoldItalic"/>
          <w:b/>
          <w:bCs/>
          <w:iCs/>
          <w:color w:val="000000"/>
          <w:sz w:val="24"/>
          <w:szCs w:val="24"/>
        </w:rPr>
        <w:t>UGOVOR</w:t>
      </w:r>
    </w:p>
    <w:p w14:paraId="713C8341" w14:textId="77777777" w:rsidR="001601E9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BoldItalic"/>
          <w:b/>
          <w:bCs/>
          <w:iCs/>
          <w:color w:val="000000"/>
          <w:sz w:val="24"/>
          <w:szCs w:val="24"/>
        </w:rPr>
      </w:pPr>
      <w:r w:rsidRPr="001219C5">
        <w:rPr>
          <w:rFonts w:cs="Calibri,BoldItalic"/>
          <w:b/>
          <w:bCs/>
          <w:iCs/>
          <w:color w:val="000000"/>
          <w:sz w:val="24"/>
          <w:szCs w:val="24"/>
        </w:rPr>
        <w:t>o financiranju p</w:t>
      </w:r>
      <w:r w:rsidR="009A6AE7">
        <w:rPr>
          <w:rFonts w:cs="Calibri,BoldItalic"/>
          <w:b/>
          <w:bCs/>
          <w:iCs/>
          <w:color w:val="000000"/>
          <w:sz w:val="24"/>
          <w:szCs w:val="24"/>
        </w:rPr>
        <w:t>rograma javnih potreba u sportu</w:t>
      </w:r>
      <w:r w:rsidR="001601E9">
        <w:rPr>
          <w:rFonts w:cs="Calibri,BoldItalic"/>
          <w:b/>
          <w:bCs/>
          <w:iCs/>
          <w:color w:val="000000"/>
          <w:sz w:val="24"/>
          <w:szCs w:val="24"/>
        </w:rPr>
        <w:t xml:space="preserve"> i tehničkoj kulturi</w:t>
      </w:r>
    </w:p>
    <w:p w14:paraId="6ADA1CC1" w14:textId="6A10BC5F" w:rsidR="001219C5" w:rsidRPr="001601E9" w:rsidRDefault="00C215FC" w:rsidP="001601E9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cs="Calibri,BoldItalic"/>
          <w:b/>
          <w:bCs/>
          <w:iCs/>
          <w:color w:val="000000"/>
          <w:sz w:val="24"/>
          <w:szCs w:val="24"/>
        </w:rPr>
      </w:pPr>
      <w:r w:rsidRPr="001601E9">
        <w:rPr>
          <w:rFonts w:cs="Calibri,BoldItalic"/>
          <w:b/>
          <w:bCs/>
          <w:iCs/>
          <w:color w:val="000000"/>
          <w:sz w:val="24"/>
          <w:szCs w:val="24"/>
        </w:rPr>
        <w:t xml:space="preserve"> nabavka nefinancijske imovine</w:t>
      </w:r>
      <w:r w:rsidR="004148BF">
        <w:rPr>
          <w:rFonts w:cs="Calibri,BoldItalic"/>
          <w:b/>
          <w:bCs/>
          <w:iCs/>
          <w:color w:val="000000"/>
          <w:sz w:val="24"/>
          <w:szCs w:val="24"/>
        </w:rPr>
        <w:t xml:space="preserve"> u 2025.g.</w:t>
      </w:r>
    </w:p>
    <w:p w14:paraId="4C8E0954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BoldItalic"/>
          <w:b/>
          <w:bCs/>
          <w:iCs/>
          <w:color w:val="000000"/>
          <w:sz w:val="24"/>
          <w:szCs w:val="24"/>
        </w:rPr>
      </w:pPr>
    </w:p>
    <w:p w14:paraId="0008C70B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1.</w:t>
      </w:r>
    </w:p>
    <w:p w14:paraId="6BC89735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Predmet ovog Ugovora je financiranje programa </w:t>
      </w:r>
      <w:r w:rsidRPr="001219C5">
        <w:rPr>
          <w:rFonts w:cs="Calibri,Italic"/>
          <w:iCs/>
          <w:color w:val="FF0000"/>
          <w:sz w:val="24"/>
          <w:szCs w:val="24"/>
        </w:rPr>
        <w:t xml:space="preserve">(naziv programa) </w:t>
      </w:r>
      <w:r w:rsidRPr="001219C5">
        <w:rPr>
          <w:rFonts w:cs="Calibri,Italic"/>
          <w:iCs/>
          <w:color w:val="000000"/>
          <w:sz w:val="24"/>
          <w:szCs w:val="24"/>
        </w:rPr>
        <w:t>(u daljnjem tekstu: Program)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kojeg provodi Korisnik.</w:t>
      </w:r>
    </w:p>
    <w:p w14:paraId="095DBE86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6C62DBF1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2.</w:t>
      </w:r>
    </w:p>
    <w:p w14:paraId="279C8E69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Grad će financirati Program iz članka 1. ovog Ugovora u </w:t>
      </w:r>
      <w:r w:rsidR="009A6AE7">
        <w:rPr>
          <w:rFonts w:cs="Calibri,Italic"/>
          <w:iCs/>
          <w:color w:val="000000"/>
          <w:sz w:val="24"/>
          <w:szCs w:val="24"/>
        </w:rPr>
        <w:t xml:space="preserve">ukupnom planiranom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iznosu od </w:t>
      </w:r>
      <w:r w:rsidRPr="001219C5">
        <w:rPr>
          <w:rFonts w:cs="Calibri,Italic"/>
          <w:iCs/>
          <w:color w:val="FF0000"/>
          <w:sz w:val="24"/>
          <w:szCs w:val="24"/>
        </w:rPr>
        <w:t xml:space="preserve">(iznos) </w:t>
      </w:r>
      <w:r w:rsidRPr="001219C5">
        <w:rPr>
          <w:rFonts w:cs="Calibri,Italic"/>
          <w:iCs/>
          <w:color w:val="000000"/>
          <w:sz w:val="24"/>
          <w:szCs w:val="24"/>
        </w:rPr>
        <w:t>(slovima:)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="009A6AE7">
        <w:rPr>
          <w:rFonts w:cs="Calibri,Italic"/>
          <w:iCs/>
          <w:color w:val="000000"/>
          <w:sz w:val="24"/>
          <w:szCs w:val="24"/>
        </w:rPr>
        <w:t>kuna.</w:t>
      </w:r>
    </w:p>
    <w:p w14:paraId="3C100E50" w14:textId="77777777" w:rsidR="009A6AE7" w:rsidRDefault="009A6AE7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4F01E76E" w14:textId="77777777" w:rsidR="009A6AE7" w:rsidRPr="009A6AE7" w:rsidRDefault="009A6AE7" w:rsidP="009A6A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Program čini: -</w:t>
      </w:r>
      <w:r w:rsidR="00350544">
        <w:rPr>
          <w:rFonts w:cs="Calibri,Italic"/>
          <w:iCs/>
          <w:color w:val="000000"/>
          <w:sz w:val="24"/>
          <w:szCs w:val="24"/>
        </w:rPr>
        <w:t xml:space="preserve"> nabavka nefinancijske imovine –</w:t>
      </w:r>
      <w:r w:rsidR="000B00A0">
        <w:rPr>
          <w:rFonts w:cs="Calibri,Italic"/>
          <w:iCs/>
          <w:color w:val="000000"/>
          <w:sz w:val="24"/>
          <w:szCs w:val="24"/>
        </w:rPr>
        <w:t xml:space="preserve"> pokretnine </w:t>
      </w:r>
      <w:r w:rsidRPr="009A6AE7">
        <w:rPr>
          <w:rFonts w:cs="Calibri,Italic"/>
          <w:iCs/>
          <w:color w:val="000000"/>
          <w:sz w:val="24"/>
          <w:szCs w:val="24"/>
        </w:rPr>
        <w:t xml:space="preserve">.......................................... </w:t>
      </w:r>
    </w:p>
    <w:p w14:paraId="17185509" w14:textId="77777777" w:rsidR="00D83E30" w:rsidRPr="001219C5" w:rsidRDefault="009A6AE7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9A6AE7">
        <w:rPr>
          <w:rFonts w:cs="Calibri,Italic"/>
          <w:iCs/>
          <w:color w:val="000000"/>
          <w:sz w:val="24"/>
          <w:szCs w:val="24"/>
        </w:rPr>
        <w:tab/>
      </w:r>
    </w:p>
    <w:p w14:paraId="1B82E73B" w14:textId="77777777" w:rsidR="00D83E30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Sredstva se mogu koristiti isključivo za provedbu Pr</w:t>
      </w:r>
      <w:r>
        <w:rPr>
          <w:rFonts w:cs="Calibri,Italic"/>
          <w:iCs/>
          <w:color w:val="000000"/>
          <w:sz w:val="24"/>
          <w:szCs w:val="24"/>
        </w:rPr>
        <w:t xml:space="preserve">ograma sukladno uvjetima Javnog natječaja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i prema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="009A6AE7">
        <w:rPr>
          <w:rFonts w:cs="Calibri,Italic"/>
          <w:iCs/>
          <w:color w:val="000000"/>
          <w:sz w:val="24"/>
          <w:szCs w:val="24"/>
        </w:rPr>
        <w:t>obrascu Programa i o</w:t>
      </w:r>
      <w:r w:rsidRPr="001219C5">
        <w:rPr>
          <w:rFonts w:cs="Calibri,Italic"/>
          <w:iCs/>
          <w:color w:val="000000"/>
          <w:sz w:val="24"/>
          <w:szCs w:val="24"/>
        </w:rPr>
        <w:t xml:space="preserve">brascu proračuna </w:t>
      </w:r>
      <w:r w:rsidR="00C215FC">
        <w:rPr>
          <w:rFonts w:cs="Calibri,Italic"/>
          <w:iCs/>
          <w:color w:val="000000"/>
          <w:sz w:val="24"/>
          <w:szCs w:val="24"/>
        </w:rPr>
        <w:t>nabavke nefinancijske imovine</w:t>
      </w:r>
      <w:r w:rsidRPr="001219C5">
        <w:rPr>
          <w:rFonts w:cs="Calibri,Italic"/>
          <w:iCs/>
          <w:color w:val="000000"/>
          <w:sz w:val="24"/>
          <w:szCs w:val="24"/>
        </w:rPr>
        <w:t xml:space="preserve">. </w:t>
      </w:r>
    </w:p>
    <w:p w14:paraId="07ED7550" w14:textId="77777777" w:rsidR="00D83E30" w:rsidRDefault="00D83E30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3BBA3E5A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Navedena sredstva će se isplatiti s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proračunske pozicije </w:t>
      </w:r>
      <w:r w:rsidRPr="001219C5">
        <w:rPr>
          <w:rFonts w:cs="Calibri,Italic"/>
          <w:iCs/>
          <w:color w:val="FF0000"/>
          <w:sz w:val="24"/>
          <w:szCs w:val="24"/>
        </w:rPr>
        <w:t>(šifra i naziv pozicije)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72F6D6B0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02970F88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3.</w:t>
      </w:r>
    </w:p>
    <w:p w14:paraId="783B95F7" w14:textId="634998A5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Ovaj Ugovor primjenjuje se na proračunsku godinu </w:t>
      </w:r>
      <w:r w:rsidRPr="004F6B1E">
        <w:rPr>
          <w:rFonts w:cs="Calibri,Italic"/>
          <w:iCs/>
          <w:color w:val="000000"/>
          <w:sz w:val="24"/>
          <w:szCs w:val="24"/>
        </w:rPr>
        <w:t>20</w:t>
      </w:r>
      <w:r w:rsidR="001601E9" w:rsidRPr="004F6B1E">
        <w:rPr>
          <w:rFonts w:cs="Calibri,Italic"/>
          <w:iCs/>
          <w:color w:val="000000"/>
          <w:sz w:val="24"/>
          <w:szCs w:val="24"/>
        </w:rPr>
        <w:t>2</w:t>
      </w:r>
      <w:r w:rsidR="004148BF">
        <w:rPr>
          <w:rFonts w:cs="Calibri,Italic"/>
          <w:iCs/>
          <w:color w:val="000000"/>
          <w:sz w:val="24"/>
          <w:szCs w:val="24"/>
        </w:rPr>
        <w:t>5</w:t>
      </w:r>
      <w:r w:rsidRPr="004F6B1E">
        <w:rPr>
          <w:rFonts w:cs="Calibri,Italic"/>
          <w:iCs/>
          <w:color w:val="000000"/>
          <w:sz w:val="24"/>
          <w:szCs w:val="24"/>
        </w:rPr>
        <w:t>.</w:t>
      </w:r>
      <w:r w:rsidR="00563BCF" w:rsidRPr="004F6B1E">
        <w:rPr>
          <w:rFonts w:cs="Calibri,Italic"/>
          <w:iCs/>
          <w:color w:val="000000"/>
          <w:sz w:val="24"/>
          <w:szCs w:val="24"/>
        </w:rPr>
        <w:t>g.</w:t>
      </w:r>
    </w:p>
    <w:p w14:paraId="20F52277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7737F1D7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4.</w:t>
      </w:r>
    </w:p>
    <w:p w14:paraId="3845B14D" w14:textId="77777777" w:rsidR="00350544" w:rsidRDefault="00DC6E5A" w:rsidP="003505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DC6E5A">
        <w:rPr>
          <w:rFonts w:cs="Calibri,Italic"/>
          <w:iCs/>
          <w:color w:val="000000"/>
          <w:sz w:val="24"/>
          <w:szCs w:val="24"/>
        </w:rPr>
        <w:t>Dodjela proračunskih sredstava korisniku vršit  će se na sljedeći način:</w:t>
      </w:r>
    </w:p>
    <w:p w14:paraId="64AFBBE6" w14:textId="77777777" w:rsidR="00350544" w:rsidRDefault="00350544" w:rsidP="003505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44C85A18" w14:textId="77777777" w:rsidR="00350544" w:rsidRPr="00350544" w:rsidRDefault="00DC6E5A" w:rsidP="003505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350544">
        <w:rPr>
          <w:rFonts w:cs="Calibri,Italic"/>
          <w:iCs/>
          <w:color w:val="000000"/>
          <w:sz w:val="24"/>
          <w:szCs w:val="24"/>
        </w:rPr>
        <w:t xml:space="preserve">Sredstva namijenjena za </w:t>
      </w:r>
      <w:r w:rsidR="00350544">
        <w:rPr>
          <w:rFonts w:cs="Calibri,Italic"/>
          <w:iCs/>
          <w:color w:val="000000"/>
          <w:sz w:val="24"/>
          <w:szCs w:val="24"/>
        </w:rPr>
        <w:t>(</w:t>
      </w:r>
      <w:r w:rsidR="00350544" w:rsidRPr="00350544">
        <w:rPr>
          <w:rFonts w:cs="Calibri,Italic"/>
          <w:iCs/>
          <w:color w:val="FF0000"/>
          <w:sz w:val="24"/>
          <w:szCs w:val="24"/>
        </w:rPr>
        <w:t>naziv programa</w:t>
      </w:r>
      <w:r w:rsidR="00350544">
        <w:rPr>
          <w:rFonts w:cs="Calibri,Italic"/>
          <w:iCs/>
          <w:color w:val="000000"/>
          <w:sz w:val="24"/>
          <w:szCs w:val="24"/>
        </w:rPr>
        <w:t xml:space="preserve">) </w:t>
      </w:r>
      <w:r w:rsidRPr="00350544">
        <w:rPr>
          <w:rFonts w:cs="Calibri,Italic"/>
          <w:iCs/>
          <w:color w:val="000000"/>
          <w:sz w:val="24"/>
          <w:szCs w:val="24"/>
        </w:rPr>
        <w:t>ispla</w:t>
      </w:r>
      <w:r w:rsidR="00350544">
        <w:rPr>
          <w:rFonts w:cs="Calibri,Italic"/>
          <w:iCs/>
          <w:color w:val="000000"/>
          <w:sz w:val="24"/>
          <w:szCs w:val="24"/>
        </w:rPr>
        <w:t>tit</w:t>
      </w:r>
      <w:r w:rsidRPr="00350544">
        <w:rPr>
          <w:rFonts w:cs="Calibri,Italic"/>
          <w:iCs/>
          <w:color w:val="000000"/>
          <w:sz w:val="24"/>
          <w:szCs w:val="24"/>
        </w:rPr>
        <w:t xml:space="preserve"> će se na IBAN Korisnika    HR_____________________ prema predan</w:t>
      </w:r>
      <w:r w:rsidR="00350544" w:rsidRPr="00350544">
        <w:rPr>
          <w:rFonts w:cs="Calibri,Italic"/>
          <w:iCs/>
          <w:color w:val="000000"/>
          <w:sz w:val="24"/>
          <w:szCs w:val="24"/>
        </w:rPr>
        <w:t>om zahtjevu.</w:t>
      </w:r>
    </w:p>
    <w:p w14:paraId="55352801" w14:textId="77777777" w:rsidR="00DC6E5A" w:rsidRPr="00350544" w:rsidRDefault="00DC6E5A" w:rsidP="00350544">
      <w:r w:rsidRPr="00350544">
        <w:t xml:space="preserve"> </w:t>
      </w:r>
    </w:p>
    <w:p w14:paraId="5AE3DB1F" w14:textId="6C3CDD04" w:rsidR="003D0374" w:rsidRPr="003D0374" w:rsidRDefault="003D0374" w:rsidP="001601E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3D0374">
        <w:rPr>
          <w:rFonts w:cs="Calibri,Italic"/>
          <w:iCs/>
          <w:color w:val="000000"/>
          <w:sz w:val="24"/>
          <w:szCs w:val="24"/>
        </w:rPr>
        <w:t>Članak 5.</w:t>
      </w:r>
    </w:p>
    <w:p w14:paraId="725A13CB" w14:textId="77777777" w:rsidR="009A6AE7" w:rsidRDefault="003D0374" w:rsidP="003D03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Korisnik</w:t>
      </w:r>
      <w:r w:rsidR="009A6AE7" w:rsidRPr="003D0374">
        <w:rPr>
          <w:rFonts w:cs="Calibri,Italic"/>
          <w:iCs/>
          <w:color w:val="000000"/>
          <w:sz w:val="24"/>
          <w:szCs w:val="24"/>
        </w:rPr>
        <w:t xml:space="preserve"> je obvez</w:t>
      </w:r>
      <w:r>
        <w:rPr>
          <w:rFonts w:cs="Calibri,Italic"/>
          <w:iCs/>
          <w:color w:val="000000"/>
          <w:sz w:val="24"/>
          <w:szCs w:val="24"/>
        </w:rPr>
        <w:t>a</w:t>
      </w:r>
      <w:r w:rsidR="009A6AE7" w:rsidRPr="003D0374">
        <w:rPr>
          <w:rFonts w:cs="Calibri,Italic"/>
          <w:iCs/>
          <w:color w:val="000000"/>
          <w:sz w:val="24"/>
          <w:szCs w:val="24"/>
        </w:rPr>
        <w:t xml:space="preserve">n dostaviti izvješće o utrošenim sredstvima zajedno s preslikama dokumentacije (svaka preslika računa, potvrda o uplati, ugovor, isplatnica i sl. koja se daje kao dokaz nastalog troška mora imati potpisanu bilješku od odgovorne osobe udruge ili knjigovodstvenog servisa da je plaćena i datum plaćanja). </w:t>
      </w:r>
    </w:p>
    <w:p w14:paraId="04B6434B" w14:textId="77777777" w:rsidR="003D0374" w:rsidRPr="001219C5" w:rsidRDefault="003D0374" w:rsidP="003D0374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5F404120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Članak </w:t>
      </w:r>
      <w:r w:rsidR="00174258">
        <w:rPr>
          <w:rFonts w:cs="Calibri,Italic"/>
          <w:iCs/>
          <w:color w:val="000000"/>
          <w:sz w:val="24"/>
          <w:szCs w:val="24"/>
        </w:rPr>
        <w:t>6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3F0F6143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Radi kontrole namjenskog korištenja sredstava Korisnik se obvezuje da će Gradu dostaviti</w:t>
      </w:r>
    </w:p>
    <w:p w14:paraId="4C130BC0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Izvještaj o provedbi Programa koji treba sadržavati:</w:t>
      </w:r>
    </w:p>
    <w:p w14:paraId="11B69860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a) Opisno izvješće;</w:t>
      </w:r>
    </w:p>
    <w:p w14:paraId="25004343" w14:textId="36FD009E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b) Financijsko izvješće</w:t>
      </w:r>
      <w:r w:rsidR="009D0B1C">
        <w:rPr>
          <w:rFonts w:cs="Calibri,Italic"/>
          <w:iCs/>
          <w:color w:val="000000"/>
          <w:sz w:val="24"/>
          <w:szCs w:val="24"/>
        </w:rPr>
        <w:t>.</w:t>
      </w:r>
    </w:p>
    <w:p w14:paraId="16213783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135B4BB9" w14:textId="3FA6122E" w:rsid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Korisnik podnosi godišnji izvještaj o provedbi Programa sukladno zakonskim odredbama do </w:t>
      </w:r>
      <w:r w:rsidRPr="004F6B1E">
        <w:rPr>
          <w:rFonts w:cs="Calibri,Italic"/>
          <w:iCs/>
          <w:color w:val="000000"/>
          <w:sz w:val="24"/>
          <w:szCs w:val="24"/>
        </w:rPr>
        <w:t>28. veljače 20</w:t>
      </w:r>
      <w:r w:rsidR="00C215FC" w:rsidRPr="004F6B1E">
        <w:rPr>
          <w:rFonts w:cs="Calibri,Italic"/>
          <w:iCs/>
          <w:color w:val="000000"/>
          <w:sz w:val="24"/>
          <w:szCs w:val="24"/>
        </w:rPr>
        <w:t>2</w:t>
      </w:r>
      <w:r w:rsidR="004148BF">
        <w:rPr>
          <w:rFonts w:cs="Calibri,Italic"/>
          <w:iCs/>
          <w:color w:val="000000"/>
          <w:sz w:val="24"/>
          <w:szCs w:val="24"/>
        </w:rPr>
        <w:t>5</w:t>
      </w:r>
      <w:r w:rsidRPr="004F6B1E">
        <w:rPr>
          <w:rFonts w:cs="Calibri,Italic"/>
          <w:iCs/>
          <w:color w:val="000000"/>
          <w:sz w:val="24"/>
          <w:szCs w:val="24"/>
        </w:rPr>
        <w:t>. godine.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Izvještaji se podnose na propisanim obrascima Grada koji će biti objavljeni na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mrežnim stranicama Grada.</w:t>
      </w:r>
    </w:p>
    <w:p w14:paraId="3074B55A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085DF991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Izvještaj se dostavlja u tiskanom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obliku (poštom ili osobnom dostavom u pisarnicu Grada, potpisan od strane osobe ovlaštene za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zastupanje Korisnika i pečatiran).</w:t>
      </w:r>
    </w:p>
    <w:p w14:paraId="2D14682C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02ED20F4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Članak </w:t>
      </w:r>
      <w:r w:rsidR="00174258">
        <w:rPr>
          <w:rFonts w:cs="Calibri,Italic"/>
          <w:iCs/>
          <w:color w:val="000000"/>
          <w:sz w:val="24"/>
          <w:szCs w:val="24"/>
        </w:rPr>
        <w:t>7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5E15D042" w14:textId="77777777" w:rsidR="001219C5" w:rsidRDefault="001219C5" w:rsidP="00563BCF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Grad pridržava pravo kontinuiranog praćenja i vrednovanja izvršenja Programa Korisnika iz</w:t>
      </w:r>
      <w:r w:rsidR="00563BCF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članka 1. Ugovora, te preispitivanje financija i troškova u bilo koje vrijeme trajanja financiranja, 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te u</w:t>
      </w:r>
      <w:r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razdoblju od </w:t>
      </w:r>
      <w:r>
        <w:rPr>
          <w:rFonts w:cs="Calibri,Italic"/>
          <w:iCs/>
          <w:color w:val="000000"/>
          <w:sz w:val="24"/>
          <w:szCs w:val="24"/>
        </w:rPr>
        <w:t>1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godine nakon završetka Programa.</w:t>
      </w:r>
    </w:p>
    <w:p w14:paraId="05E366D9" w14:textId="77777777" w:rsidR="00921DB8" w:rsidRPr="001219C5" w:rsidRDefault="00921DB8" w:rsidP="00563BCF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7FED4867" w14:textId="17DE2929" w:rsidR="001219C5" w:rsidRDefault="001219C5" w:rsidP="00E566C2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Grad može neposrednu kontrolu iz prethodnog stavka ovog Ugovora obaviti kroz terenski posjet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prostorijama Korisnika</w:t>
      </w:r>
      <w:r w:rsidR="001601E9">
        <w:rPr>
          <w:rFonts w:cs="Calibri,Italic"/>
          <w:iCs/>
          <w:color w:val="000000"/>
          <w:sz w:val="24"/>
          <w:szCs w:val="24"/>
        </w:rPr>
        <w:t xml:space="preserve"> odnosno mjesta na kojem je pokretnina smještena</w:t>
      </w:r>
      <w:r w:rsidRPr="001219C5">
        <w:rPr>
          <w:rFonts w:cs="Calibri,Italic"/>
          <w:iCs/>
          <w:color w:val="000000"/>
          <w:sz w:val="24"/>
          <w:szCs w:val="24"/>
        </w:rPr>
        <w:t xml:space="preserve">, te je o namjeri izvršenja neposredne kontrole dužan </w:t>
      </w:r>
      <w:r w:rsidR="00D83E30">
        <w:rPr>
          <w:rFonts w:cs="Calibri,Italic"/>
          <w:iCs/>
          <w:color w:val="000000"/>
          <w:sz w:val="24"/>
          <w:szCs w:val="24"/>
        </w:rPr>
        <w:t>p</w:t>
      </w:r>
      <w:r w:rsidRPr="001219C5">
        <w:rPr>
          <w:rFonts w:cs="Calibri,Italic"/>
          <w:iCs/>
          <w:color w:val="000000"/>
          <w:sz w:val="24"/>
          <w:szCs w:val="24"/>
        </w:rPr>
        <w:t>rethodno obavijestiti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Korisnika barem sedam dana prije planiranog izvršenja kontrole.</w:t>
      </w:r>
    </w:p>
    <w:p w14:paraId="4CFF92C0" w14:textId="77777777" w:rsidR="00E566C2" w:rsidRDefault="00E566C2" w:rsidP="00C5323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03ADA8FE" w14:textId="77777777" w:rsidR="001219C5" w:rsidRPr="001219C5" w:rsidRDefault="001219C5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Članak </w:t>
      </w:r>
      <w:r w:rsidR="00174258">
        <w:rPr>
          <w:rFonts w:cs="Calibri,Italic"/>
          <w:iCs/>
          <w:color w:val="000000"/>
          <w:sz w:val="24"/>
          <w:szCs w:val="24"/>
        </w:rPr>
        <w:t>8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3838D890" w14:textId="77777777" w:rsidR="00D83E30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Korisnik se obvezuje pravodobno obavijestiti Grad o manjim i većim izmjenama Ugovora</w:t>
      </w:r>
      <w:r w:rsidR="00563BCF">
        <w:rPr>
          <w:rFonts w:cs="Calibri,Italic"/>
          <w:iCs/>
          <w:color w:val="000000"/>
          <w:sz w:val="24"/>
          <w:szCs w:val="24"/>
        </w:rPr>
        <w:t xml:space="preserve"> p</w:t>
      </w:r>
      <w:r w:rsidR="00DC6E5A">
        <w:rPr>
          <w:rFonts w:cs="Calibri,Italic"/>
          <w:iCs/>
          <w:color w:val="000000"/>
          <w:sz w:val="24"/>
          <w:szCs w:val="24"/>
        </w:rPr>
        <w:t>isanim putem</w:t>
      </w:r>
      <w:r w:rsidRPr="001219C5">
        <w:rPr>
          <w:rFonts w:cs="Calibri,Italic"/>
          <w:iCs/>
          <w:color w:val="000000"/>
          <w:sz w:val="24"/>
          <w:szCs w:val="24"/>
        </w:rPr>
        <w:t xml:space="preserve">. </w:t>
      </w:r>
    </w:p>
    <w:p w14:paraId="77D8E04E" w14:textId="77777777" w:rsidR="00D83E30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562201ED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Manje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izmjene Ugovora mogu biti:</w:t>
      </w:r>
    </w:p>
    <w:p w14:paraId="71B0C905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- promjena bankovnog računa Korisnika;</w:t>
      </w:r>
    </w:p>
    <w:p w14:paraId="261CC28C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- promjena adrese ili drugih kontakata Korisnika</w:t>
      </w:r>
    </w:p>
    <w:p w14:paraId="386046E8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- manje promjene Programa koje ne utječu na njegov opseg i ciljeve (npr. manje promjene u</w:t>
      </w:r>
    </w:p>
    <w:p w14:paraId="608D0826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vremenskom rasporedu provedbe aktivnosti)</w:t>
      </w:r>
    </w:p>
    <w:p w14:paraId="1D7E79CA" w14:textId="77777777" w:rsidR="00D83E30" w:rsidRPr="001219C5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18130803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Manje izmjene ne zahtijevaju izradu Dodatka ugovoru.</w:t>
      </w:r>
    </w:p>
    <w:p w14:paraId="2D271576" w14:textId="77777777" w:rsidR="006C4EB3" w:rsidRDefault="006C4EB3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4F6F1673" w14:textId="77777777" w:rsidR="006C4EB3" w:rsidRPr="006C4EB3" w:rsidRDefault="006C4EB3" w:rsidP="006C4EB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6C4EB3">
        <w:rPr>
          <w:rFonts w:cs="Calibri,Italic"/>
          <w:iCs/>
          <w:color w:val="000000"/>
          <w:sz w:val="24"/>
          <w:szCs w:val="24"/>
        </w:rPr>
        <w:t>Veće izmjene ugovora zahtijevaju izradu Dodatka ugovoru i njegovo potpisivanje od strane Grada i korisnika. Grad odlučuje kod svake Obavijesti radi li se o manjoj ili većoj izmjeni i sukladno tome odlučuje je li potrebno izraditi Dodatak ugovoru.</w:t>
      </w:r>
      <w:r w:rsidRPr="006C4EB3">
        <w:rPr>
          <w:rFonts w:cs="Calibri,Italic"/>
          <w:iCs/>
          <w:color w:val="000000"/>
          <w:sz w:val="24"/>
          <w:szCs w:val="24"/>
        </w:rPr>
        <w:tab/>
      </w:r>
    </w:p>
    <w:p w14:paraId="73BD17A9" w14:textId="77777777" w:rsidR="006C4EB3" w:rsidRDefault="006C4EB3" w:rsidP="006C4EB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38419F16" w14:textId="77777777" w:rsidR="00D83E30" w:rsidRPr="001219C5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4880F006" w14:textId="77777777" w:rsidR="001219C5" w:rsidRPr="001219C5" w:rsidRDefault="00174258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Članak 9</w:t>
      </w:r>
      <w:r w:rsidR="001219C5"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1584F8A3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Grad zadržava pravo na povrat već doznačenih sredstava u slučaju da utvrdi da su navedena</w:t>
      </w:r>
    </w:p>
    <w:p w14:paraId="2943529E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novčana sredstva utrošena suprotno namjeni utvrđenoj ovim Ugovorom.</w:t>
      </w:r>
    </w:p>
    <w:p w14:paraId="16C5433B" w14:textId="77777777" w:rsidR="00D83E30" w:rsidRPr="001219C5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28B0DB05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O obustavi doznake, odnosno o obvezi povrata već doznačenih novčanih sredstava, Grad će</w:t>
      </w:r>
    </w:p>
    <w:p w14:paraId="23CF0537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pisanim putem obavijestiti Korisnika.</w:t>
      </w:r>
    </w:p>
    <w:p w14:paraId="5807E3E0" w14:textId="77777777" w:rsidR="00D83E30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41BDDA7F" w14:textId="77777777" w:rsidR="006C4EB3" w:rsidRDefault="00174258" w:rsidP="006C4EB3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Članak 10</w:t>
      </w:r>
      <w:r w:rsidR="006C4EB3">
        <w:rPr>
          <w:rFonts w:cs="Calibri,Italic"/>
          <w:iCs/>
          <w:color w:val="000000"/>
          <w:sz w:val="24"/>
          <w:szCs w:val="24"/>
        </w:rPr>
        <w:t>.</w:t>
      </w:r>
    </w:p>
    <w:p w14:paraId="2B7416F9" w14:textId="77777777" w:rsidR="006C4EB3" w:rsidRPr="006C4EB3" w:rsidRDefault="00DC6E5A" w:rsidP="006C4EB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 xml:space="preserve">Korisnik se obvezuje u svim obavijestima ili publikacijama (uključujući Internet) istaknuti </w:t>
      </w:r>
      <w:r w:rsidR="006C4EB3" w:rsidRPr="006C4EB3">
        <w:rPr>
          <w:rFonts w:cs="Calibri,Italic"/>
          <w:iCs/>
          <w:color w:val="000000"/>
          <w:sz w:val="24"/>
          <w:szCs w:val="24"/>
        </w:rPr>
        <w:t xml:space="preserve">naziv </w:t>
      </w:r>
      <w:r w:rsidR="006C4EB3">
        <w:rPr>
          <w:rFonts w:cs="Calibri,Italic"/>
          <w:iCs/>
          <w:color w:val="000000"/>
          <w:sz w:val="24"/>
          <w:szCs w:val="24"/>
        </w:rPr>
        <w:t>Grada</w:t>
      </w:r>
      <w:r w:rsidR="006C4EB3" w:rsidRPr="006C4EB3">
        <w:rPr>
          <w:rFonts w:cs="Calibri,Italic"/>
          <w:iCs/>
          <w:color w:val="000000"/>
          <w:sz w:val="24"/>
          <w:szCs w:val="24"/>
        </w:rPr>
        <w:t xml:space="preserve"> kao institucije koja financira program/projekt koji je predmet ugovora.</w:t>
      </w:r>
    </w:p>
    <w:p w14:paraId="1FA22A52" w14:textId="77777777" w:rsidR="006C4EB3" w:rsidRPr="006C4EB3" w:rsidRDefault="006C4EB3" w:rsidP="006C4EB3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2B3E59CA" w14:textId="77777777" w:rsidR="006C4EB3" w:rsidRPr="00E70886" w:rsidRDefault="006C4EB3" w:rsidP="006C4E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C4EB3">
        <w:rPr>
          <w:rFonts w:cs="Calibri,Italic"/>
          <w:iCs/>
          <w:color w:val="000000"/>
          <w:sz w:val="24"/>
          <w:szCs w:val="24"/>
        </w:rPr>
        <w:lastRenderedPageBreak/>
        <w:t xml:space="preserve">Korisnik je suglasan da </w:t>
      </w:r>
      <w:r>
        <w:rPr>
          <w:rFonts w:cs="Calibri,Italic"/>
          <w:iCs/>
          <w:color w:val="000000"/>
          <w:sz w:val="24"/>
          <w:szCs w:val="24"/>
        </w:rPr>
        <w:t>Gard</w:t>
      </w:r>
      <w:r w:rsidRPr="006C4EB3">
        <w:rPr>
          <w:rFonts w:cs="Calibri,Italic"/>
          <w:iCs/>
          <w:color w:val="000000"/>
          <w:sz w:val="24"/>
          <w:szCs w:val="24"/>
        </w:rPr>
        <w:t xml:space="preserve"> koristi i objavljuje dostavljene mu fotografije, video i audio zapise iz stavka 1. ovog članka u cilju promicanja natječaja za dodjelu financijskih sreds</w:t>
      </w:r>
      <w:r w:rsidR="00DC6E5A">
        <w:rPr>
          <w:rFonts w:cs="Calibri,Italic"/>
          <w:iCs/>
          <w:color w:val="000000"/>
          <w:sz w:val="24"/>
          <w:szCs w:val="24"/>
        </w:rPr>
        <w:t>tava i</w:t>
      </w:r>
      <w:r w:rsidRPr="006C4EB3">
        <w:rPr>
          <w:rFonts w:cs="Calibri,Italic"/>
          <w:iCs/>
          <w:color w:val="000000"/>
          <w:sz w:val="24"/>
          <w:szCs w:val="24"/>
        </w:rPr>
        <w:t xml:space="preserve"> </w:t>
      </w:r>
      <w:r>
        <w:rPr>
          <w:rFonts w:cs="Calibri,Italic"/>
          <w:iCs/>
          <w:color w:val="000000"/>
          <w:sz w:val="24"/>
          <w:szCs w:val="24"/>
        </w:rPr>
        <w:t>doprinosa Grada</w:t>
      </w:r>
      <w:r w:rsidRPr="006C4EB3">
        <w:rPr>
          <w:rFonts w:cs="Calibri,Italic"/>
          <w:iCs/>
          <w:color w:val="000000"/>
          <w:sz w:val="24"/>
          <w:szCs w:val="24"/>
        </w:rPr>
        <w:t xml:space="preserve"> razvoju civilnoga društva u</w:t>
      </w:r>
      <w:r>
        <w:rPr>
          <w:rFonts w:cs="Calibri,Italic"/>
          <w:iCs/>
          <w:color w:val="000000"/>
          <w:sz w:val="24"/>
          <w:szCs w:val="24"/>
        </w:rPr>
        <w:t xml:space="preserve"> Gradu Crikvenici</w:t>
      </w:r>
      <w:r w:rsidRPr="00A011D8">
        <w:rPr>
          <w:rFonts w:ascii="Arial" w:hAnsi="Arial" w:cs="Arial"/>
          <w:sz w:val="20"/>
          <w:szCs w:val="20"/>
        </w:rPr>
        <w:t>.</w:t>
      </w:r>
    </w:p>
    <w:p w14:paraId="12077799" w14:textId="77777777" w:rsidR="006C4EB3" w:rsidRPr="00E80E66" w:rsidRDefault="006C4EB3" w:rsidP="006C4EB3">
      <w:pPr>
        <w:jc w:val="both"/>
        <w:rPr>
          <w:rFonts w:ascii="Arial" w:hAnsi="Arial" w:cs="Arial"/>
          <w:sz w:val="20"/>
          <w:szCs w:val="20"/>
        </w:rPr>
      </w:pPr>
    </w:p>
    <w:p w14:paraId="4383DA8F" w14:textId="77777777" w:rsidR="006C4EB3" w:rsidRPr="006C4EB3" w:rsidRDefault="006C4EB3" w:rsidP="006C4EB3">
      <w:pPr>
        <w:spacing w:after="0"/>
        <w:jc w:val="center"/>
        <w:rPr>
          <w:rFonts w:cs="Calibri,Italic"/>
          <w:iCs/>
          <w:color w:val="000000"/>
          <w:sz w:val="24"/>
          <w:szCs w:val="24"/>
        </w:rPr>
      </w:pPr>
      <w:r w:rsidRPr="006C4EB3">
        <w:rPr>
          <w:rFonts w:cs="Calibri,Italic"/>
          <w:iCs/>
          <w:color w:val="000000"/>
          <w:sz w:val="24"/>
          <w:szCs w:val="24"/>
        </w:rPr>
        <w:t xml:space="preserve">Članak </w:t>
      </w:r>
      <w:r>
        <w:rPr>
          <w:rFonts w:cs="Calibri,Italic"/>
          <w:iCs/>
          <w:color w:val="000000"/>
          <w:sz w:val="24"/>
          <w:szCs w:val="24"/>
        </w:rPr>
        <w:t>1</w:t>
      </w:r>
      <w:r w:rsidR="00174258">
        <w:rPr>
          <w:rFonts w:cs="Calibri,Italic"/>
          <w:iCs/>
          <w:color w:val="000000"/>
          <w:sz w:val="24"/>
          <w:szCs w:val="24"/>
        </w:rPr>
        <w:t>1</w:t>
      </w:r>
      <w:r w:rsidRPr="006C4EB3">
        <w:rPr>
          <w:rFonts w:cs="Calibri,Italic"/>
          <w:iCs/>
          <w:color w:val="000000"/>
          <w:sz w:val="24"/>
          <w:szCs w:val="24"/>
        </w:rPr>
        <w:t>.</w:t>
      </w:r>
    </w:p>
    <w:p w14:paraId="34647FB5" w14:textId="77777777" w:rsidR="006C4EB3" w:rsidRPr="006C4EB3" w:rsidRDefault="006C4EB3" w:rsidP="006C4EB3">
      <w:pPr>
        <w:spacing w:after="0"/>
        <w:jc w:val="both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Grad</w:t>
      </w:r>
      <w:r w:rsidRPr="006C4EB3">
        <w:rPr>
          <w:rFonts w:cs="Calibri,Italic"/>
          <w:iCs/>
          <w:color w:val="000000"/>
          <w:sz w:val="24"/>
          <w:szCs w:val="24"/>
        </w:rPr>
        <w:t xml:space="preserve"> ne snosi odgovornost, neposrednu ili posrednu, za štete proizašle iz bilo koje aktivnosti korisnika u provedbi ugovorenog programa/projekta.</w:t>
      </w:r>
    </w:p>
    <w:p w14:paraId="0E8421D7" w14:textId="77777777" w:rsidR="006C4EB3" w:rsidRPr="001219C5" w:rsidRDefault="006C4EB3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7E12FBD6" w14:textId="77777777" w:rsidR="006C4EB3" w:rsidRDefault="006C4EB3" w:rsidP="006C4EB3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</w:p>
    <w:p w14:paraId="39542C91" w14:textId="77777777" w:rsidR="001219C5" w:rsidRPr="001219C5" w:rsidRDefault="00174258" w:rsidP="006C4EB3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Članak 12</w:t>
      </w:r>
      <w:r w:rsidR="001219C5"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6D3E78D6" w14:textId="77777777" w:rsidR="001219C5" w:rsidRDefault="001219C5" w:rsidP="006C4EB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Ugovorne strane su suglasne da će sve eventualne sporove u vezi s provedbom ovog Ugovora</w:t>
      </w:r>
      <w:r w:rsidR="00D83E30">
        <w:rPr>
          <w:rFonts w:cs="Calibri,Italic"/>
          <w:iCs/>
          <w:color w:val="000000"/>
          <w:sz w:val="24"/>
          <w:szCs w:val="24"/>
        </w:rPr>
        <w:t xml:space="preserve">  </w:t>
      </w:r>
      <w:r w:rsidRPr="001219C5">
        <w:rPr>
          <w:rFonts w:cs="Calibri,Italic"/>
          <w:iCs/>
          <w:color w:val="000000"/>
          <w:sz w:val="24"/>
          <w:szCs w:val="24"/>
        </w:rPr>
        <w:t>rješavati sporazumno ili postupkom mirenja, a ukoliko to nije moguće nadležan je sud u Rijeci.</w:t>
      </w:r>
    </w:p>
    <w:p w14:paraId="10AE927F" w14:textId="77777777" w:rsidR="00D83E30" w:rsidRPr="001219C5" w:rsidRDefault="00D83E30" w:rsidP="00D83E30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1436C338" w14:textId="77777777" w:rsidR="001219C5" w:rsidRPr="001219C5" w:rsidRDefault="001219C5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1</w:t>
      </w:r>
      <w:r w:rsidR="00174258">
        <w:rPr>
          <w:rFonts w:cs="Calibri,Italic"/>
          <w:iCs/>
          <w:color w:val="000000"/>
          <w:sz w:val="24"/>
          <w:szCs w:val="24"/>
        </w:rPr>
        <w:t>3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13EBEDD9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 xml:space="preserve">Opisni obrazac Programa (prijavnica) i Obrazac financijskog plana Programa </w:t>
      </w:r>
      <w:r w:rsidR="004943A7">
        <w:rPr>
          <w:rFonts w:cs="Calibri,Italic"/>
          <w:iCs/>
          <w:color w:val="000000"/>
          <w:sz w:val="24"/>
          <w:szCs w:val="24"/>
        </w:rPr>
        <w:t>koji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je Korisnik</w:t>
      </w:r>
    </w:p>
    <w:p w14:paraId="5D1061A4" w14:textId="5DF7F9B6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dostavio</w:t>
      </w:r>
      <w:r w:rsidR="00D83E30">
        <w:rPr>
          <w:rFonts w:cs="Calibri,Italic"/>
          <w:iCs/>
          <w:color w:val="000000"/>
          <w:sz w:val="24"/>
          <w:szCs w:val="24"/>
        </w:rPr>
        <w:t xml:space="preserve"> prijavljujući se na Javni natječaja</w:t>
      </w:r>
      <w:r w:rsidR="00DC6E5A">
        <w:rPr>
          <w:rFonts w:cs="Calibri,Italic"/>
          <w:iCs/>
          <w:color w:val="000000"/>
          <w:sz w:val="24"/>
          <w:szCs w:val="24"/>
        </w:rPr>
        <w:t xml:space="preserve"> i usklađeni financijski plan</w:t>
      </w:r>
      <w:r w:rsidR="001601E9">
        <w:rPr>
          <w:rFonts w:cs="Calibri,Italic"/>
          <w:iCs/>
          <w:color w:val="000000"/>
          <w:sz w:val="24"/>
          <w:szCs w:val="24"/>
        </w:rPr>
        <w:t xml:space="preserve"> – nabavka nefinancijske imovine - pokretnine</w:t>
      </w:r>
      <w:r w:rsidRPr="001219C5">
        <w:rPr>
          <w:rFonts w:cs="Calibri,Italic"/>
          <w:iCs/>
          <w:color w:val="000000"/>
          <w:sz w:val="24"/>
          <w:szCs w:val="24"/>
        </w:rPr>
        <w:t>, sastavni su dio ovog Ugovora.</w:t>
      </w:r>
    </w:p>
    <w:p w14:paraId="587EB92D" w14:textId="77777777" w:rsidR="00DC6E5A" w:rsidRDefault="00DC6E5A" w:rsidP="00C5323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1092E312" w14:textId="77777777" w:rsidR="001219C5" w:rsidRPr="001219C5" w:rsidRDefault="00174258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Članak 14</w:t>
      </w:r>
      <w:r w:rsidR="001219C5"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6E1DD658" w14:textId="77777777" w:rsidR="00D83E30" w:rsidRDefault="001219C5" w:rsidP="00D83E30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Za sve ostale ugovorne odredbe koje dopunjuju ovaj Ugovor i odnose se na opća pravila i obveze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koje se primjenjuju u provedbi Programa vrijede Opći uvjeti ugovora koji će biti objavljeni na mrežnim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="00C5323E">
        <w:rPr>
          <w:rFonts w:cs="Calibri,Italic"/>
          <w:iCs/>
          <w:color w:val="000000"/>
          <w:sz w:val="24"/>
          <w:szCs w:val="24"/>
        </w:rPr>
        <w:t>stranicama Grada.</w:t>
      </w:r>
    </w:p>
    <w:p w14:paraId="09B4DFA3" w14:textId="77777777" w:rsidR="00350544" w:rsidRPr="001219C5" w:rsidRDefault="00350544" w:rsidP="00D83E30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</w:p>
    <w:p w14:paraId="7AF438D1" w14:textId="77777777" w:rsidR="001219C5" w:rsidRPr="001219C5" w:rsidRDefault="001219C5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1</w:t>
      </w:r>
      <w:r w:rsidR="00174258">
        <w:rPr>
          <w:rFonts w:cs="Calibri,Italic"/>
          <w:iCs/>
          <w:color w:val="000000"/>
          <w:sz w:val="24"/>
          <w:szCs w:val="24"/>
        </w:rPr>
        <w:t>5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0634AA82" w14:textId="77777777" w:rsidR="001219C5" w:rsidRPr="001219C5" w:rsidRDefault="001219C5" w:rsidP="006C4EB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Za svaki oblik komunikacije (dostavu obavijesti o izmjenama i dopunama Ugovora i dostavu</w:t>
      </w:r>
    </w:p>
    <w:p w14:paraId="2D7DE504" w14:textId="77777777" w:rsidR="001219C5" w:rsidRPr="001219C5" w:rsidRDefault="001219C5" w:rsidP="006C4EB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Izvještaja koji je povezan s ovim Ugovorom) potrebno je nave</w:t>
      </w:r>
      <w:r w:rsidR="00D83E30">
        <w:rPr>
          <w:rFonts w:cs="Calibri,Italic"/>
          <w:iCs/>
          <w:color w:val="000000"/>
          <w:sz w:val="24"/>
          <w:szCs w:val="24"/>
        </w:rPr>
        <w:t xml:space="preserve">sti klasu i urudžbeni broj </w:t>
      </w:r>
      <w:r w:rsidRPr="001219C5">
        <w:rPr>
          <w:rFonts w:cs="Calibri,Italic"/>
          <w:iCs/>
          <w:color w:val="000000"/>
          <w:sz w:val="24"/>
          <w:szCs w:val="24"/>
        </w:rPr>
        <w:t>Ugovora i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>naziv Programa te ga poslati na sljedeće adrese:</w:t>
      </w:r>
    </w:p>
    <w:p w14:paraId="51C78F3D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Za Grad: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adresa, tel., adresa elektronske poš</w:t>
      </w:r>
      <w:r w:rsidR="00D83E30">
        <w:rPr>
          <w:rFonts w:cs="Calibri,Italic"/>
          <w:iCs/>
          <w:color w:val="000000"/>
          <w:sz w:val="24"/>
          <w:szCs w:val="24"/>
        </w:rPr>
        <w:t>te korisnika za korespondenciju</w:t>
      </w:r>
    </w:p>
    <w:p w14:paraId="6FCEE742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Za Korisnika:</w:t>
      </w:r>
      <w:r w:rsidR="00D83E30">
        <w:rPr>
          <w:rFonts w:cs="Calibri,Italic"/>
          <w:iCs/>
          <w:color w:val="000000"/>
          <w:sz w:val="24"/>
          <w:szCs w:val="24"/>
        </w:rPr>
        <w:t xml:space="preserve"> </w:t>
      </w:r>
      <w:r w:rsidRPr="001219C5">
        <w:rPr>
          <w:rFonts w:cs="Calibri,Italic"/>
          <w:iCs/>
          <w:color w:val="000000"/>
          <w:sz w:val="24"/>
          <w:szCs w:val="24"/>
        </w:rPr>
        <w:t xml:space="preserve"> adresa, tel., adresa elektronske poš</w:t>
      </w:r>
      <w:r w:rsidR="00D83E30">
        <w:rPr>
          <w:rFonts w:cs="Calibri,Italic"/>
          <w:iCs/>
          <w:color w:val="000000"/>
          <w:sz w:val="24"/>
          <w:szCs w:val="24"/>
        </w:rPr>
        <w:t>te korisnika za korespondenciju.</w:t>
      </w:r>
    </w:p>
    <w:p w14:paraId="6F8AAF7B" w14:textId="77777777" w:rsidR="00D83E30" w:rsidRPr="001219C5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367B0017" w14:textId="77777777" w:rsidR="00921DB8" w:rsidRDefault="00921DB8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</w:p>
    <w:p w14:paraId="27BF3651" w14:textId="77777777" w:rsidR="001219C5" w:rsidRPr="001219C5" w:rsidRDefault="001219C5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Članak 1</w:t>
      </w:r>
      <w:r w:rsidR="00174258">
        <w:rPr>
          <w:rFonts w:cs="Calibri,Italic"/>
          <w:iCs/>
          <w:color w:val="000000"/>
          <w:sz w:val="24"/>
          <w:szCs w:val="24"/>
        </w:rPr>
        <w:t>6</w:t>
      </w:r>
      <w:r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6D939199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Ovaj Ugovor sastavljen je u tri (3) istovjetna primjerka, od kojih jedan (1) primjerak zadržava</w:t>
      </w:r>
    </w:p>
    <w:p w14:paraId="5145820F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Korisnik, a dva primjerka Grad.</w:t>
      </w:r>
    </w:p>
    <w:p w14:paraId="729B4D71" w14:textId="77777777" w:rsidR="00D83E30" w:rsidRDefault="00D83E30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</w:p>
    <w:p w14:paraId="4AF6D9A4" w14:textId="77777777" w:rsidR="001219C5" w:rsidRPr="001219C5" w:rsidRDefault="00D83E30" w:rsidP="00D83E30">
      <w:pPr>
        <w:autoSpaceDE w:val="0"/>
        <w:autoSpaceDN w:val="0"/>
        <w:adjustRightInd w:val="0"/>
        <w:spacing w:after="0" w:line="240" w:lineRule="auto"/>
        <w:jc w:val="center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>Člana</w:t>
      </w:r>
      <w:r w:rsidR="00174258">
        <w:rPr>
          <w:rFonts w:cs="Calibri,Italic"/>
          <w:iCs/>
          <w:color w:val="000000"/>
          <w:sz w:val="24"/>
          <w:szCs w:val="24"/>
        </w:rPr>
        <w:t>k 17</w:t>
      </w:r>
      <w:r w:rsidR="001219C5" w:rsidRPr="001219C5">
        <w:rPr>
          <w:rFonts w:cs="Calibri,Italic"/>
          <w:iCs/>
          <w:color w:val="000000"/>
          <w:sz w:val="24"/>
          <w:szCs w:val="24"/>
        </w:rPr>
        <w:t>.</w:t>
      </w:r>
    </w:p>
    <w:p w14:paraId="7B085080" w14:textId="77777777" w:rsid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Ugovor stupa na snagu danom potpisa posljednje ugovorne strane.</w:t>
      </w:r>
    </w:p>
    <w:p w14:paraId="09053C3C" w14:textId="77777777" w:rsidR="00D83E30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28E4757B" w14:textId="77777777" w:rsidR="00D83E30" w:rsidRPr="001219C5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</w:p>
    <w:p w14:paraId="5F7BC58D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KLASA:</w:t>
      </w:r>
    </w:p>
    <w:p w14:paraId="2A569235" w14:textId="77777777" w:rsidR="001219C5" w:rsidRPr="001219C5" w:rsidRDefault="001219C5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 w:rsidRPr="001219C5">
        <w:rPr>
          <w:rFonts w:cs="Calibri,Italic"/>
          <w:iCs/>
          <w:color w:val="000000"/>
          <w:sz w:val="24"/>
          <w:szCs w:val="24"/>
        </w:rPr>
        <w:t>URBROJ:</w:t>
      </w:r>
    </w:p>
    <w:p w14:paraId="5633C8E1" w14:textId="77777777" w:rsidR="001219C5" w:rsidRPr="001219C5" w:rsidRDefault="00D83E30" w:rsidP="001219C5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color w:val="000000"/>
          <w:sz w:val="24"/>
          <w:szCs w:val="24"/>
        </w:rPr>
      </w:pPr>
      <w:r>
        <w:rPr>
          <w:rFonts w:cs="Calibri,Italic"/>
          <w:iCs/>
          <w:color w:val="000000"/>
          <w:sz w:val="24"/>
          <w:szCs w:val="24"/>
        </w:rPr>
        <w:t xml:space="preserve">Crikvenica, </w:t>
      </w:r>
    </w:p>
    <w:sectPr w:rsidR="001219C5" w:rsidRPr="00121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2722B"/>
    <w:multiLevelType w:val="hybridMultilevel"/>
    <w:tmpl w:val="AF5A90D2"/>
    <w:lvl w:ilvl="0" w:tplc="0810AC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B6F67"/>
    <w:multiLevelType w:val="hybridMultilevel"/>
    <w:tmpl w:val="79A8A262"/>
    <w:lvl w:ilvl="0" w:tplc="FD6A782A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464073">
    <w:abstractNumId w:val="0"/>
  </w:num>
  <w:num w:numId="2" w16cid:durableId="185946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9C5"/>
    <w:rsid w:val="000B00A0"/>
    <w:rsid w:val="001219C5"/>
    <w:rsid w:val="001601E9"/>
    <w:rsid w:val="00174258"/>
    <w:rsid w:val="00350544"/>
    <w:rsid w:val="003D0374"/>
    <w:rsid w:val="004148BF"/>
    <w:rsid w:val="004943A7"/>
    <w:rsid w:val="004F6B1E"/>
    <w:rsid w:val="00563BCF"/>
    <w:rsid w:val="005F7C4B"/>
    <w:rsid w:val="00637096"/>
    <w:rsid w:val="006C4EB3"/>
    <w:rsid w:val="00771C80"/>
    <w:rsid w:val="00856BB7"/>
    <w:rsid w:val="00921DB8"/>
    <w:rsid w:val="009A6AE7"/>
    <w:rsid w:val="009D0B1C"/>
    <w:rsid w:val="00A96519"/>
    <w:rsid w:val="00B12F8D"/>
    <w:rsid w:val="00C215FC"/>
    <w:rsid w:val="00C5323E"/>
    <w:rsid w:val="00D2295B"/>
    <w:rsid w:val="00D83E30"/>
    <w:rsid w:val="00DC6E5A"/>
    <w:rsid w:val="00E01DA4"/>
    <w:rsid w:val="00E566C2"/>
    <w:rsid w:val="00E76F3D"/>
    <w:rsid w:val="00E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288B"/>
  <w15:docId w15:val="{041F9036-FC49-41DA-8A82-512A7AE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0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Citković</dc:creator>
  <cp:lastModifiedBy>MartinaTomašić Smoljan</cp:lastModifiedBy>
  <cp:revision>23</cp:revision>
  <cp:lastPrinted>2021-12-21T13:38:00Z</cp:lastPrinted>
  <dcterms:created xsi:type="dcterms:W3CDTF">2015-12-29T10:43:00Z</dcterms:created>
  <dcterms:modified xsi:type="dcterms:W3CDTF">2024-11-24T16:12:00Z</dcterms:modified>
</cp:coreProperties>
</file>